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080A0" w14:textId="30DBB13B" w:rsidR="004C1367" w:rsidRDefault="00AF3D11" w:rsidP="00BB6D11">
      <w:pPr>
        <w:pStyle w:val="Nadpis1"/>
        <w:spacing w:line="276" w:lineRule="auto"/>
      </w:pPr>
      <w:r w:rsidRPr="00AF3D11">
        <w:t>One-off code for visitors</w:t>
      </w:r>
    </w:p>
    <w:p w14:paraId="05D7F015" w14:textId="77777777" w:rsidR="00AF3D11" w:rsidRDefault="00AF3D11" w:rsidP="00BB6D11">
      <w:pPr>
        <w:pStyle w:val="Nadpis2"/>
        <w:spacing w:line="276" w:lineRule="auto"/>
      </w:pPr>
    </w:p>
    <w:p w14:paraId="1F5421EB" w14:textId="77777777" w:rsidR="00AF3D11" w:rsidRPr="00BB6D11" w:rsidRDefault="00AF3D11" w:rsidP="00BB6D11">
      <w:pPr>
        <w:pStyle w:val="Nadpis2"/>
        <w:spacing w:line="276" w:lineRule="auto"/>
      </w:pPr>
      <w:r w:rsidRPr="00BB6D11">
        <w:rPr>
          <w:rStyle w:val="Nadpis1Char"/>
          <w:sz w:val="26"/>
          <w:szCs w:val="26"/>
        </w:rPr>
        <w:t>Description:</w:t>
      </w:r>
    </w:p>
    <w:p w14:paraId="79A5F3E8" w14:textId="61AA2563" w:rsidR="00AF3D11" w:rsidRDefault="00AF3D11" w:rsidP="00BB6D11">
      <w:pPr>
        <w:pStyle w:val="Odstavecseseznamem"/>
        <w:spacing w:line="276" w:lineRule="auto"/>
        <w:ind w:left="0"/>
        <w:rPr>
          <w:rFonts w:cstheme="minorBidi"/>
          <w:b/>
          <w:bCs/>
        </w:rPr>
      </w:pPr>
      <w:r w:rsidRPr="180B26FF">
        <w:rPr>
          <w:rFonts w:cstheme="minorBidi"/>
          <w:b/>
          <w:bCs/>
        </w:rPr>
        <w:t>One-</w:t>
      </w:r>
      <w:r w:rsidR="00BB6D11">
        <w:rPr>
          <w:rFonts w:cstheme="minorBidi"/>
          <w:b/>
          <w:bCs/>
        </w:rPr>
        <w:t>off</w:t>
      </w:r>
      <w:r w:rsidRPr="180B26FF">
        <w:rPr>
          <w:rFonts w:cstheme="minorBidi"/>
          <w:b/>
          <w:bCs/>
        </w:rPr>
        <w:t xml:space="preserve"> code on the keypad. You can use a web browser on your PC or mobile phone to define codes for guests using HTTP commands. When an HTTP command is received, the code is set to one time access. Once the code is entered, the Switch is activated and the condition reverts back to False = the code doesn't work anymore. You can set up to 25 guest codes (6*5*5 objects)</w:t>
      </w:r>
    </w:p>
    <w:p w14:paraId="6E8B0CAE" w14:textId="77777777" w:rsidR="00AF3D11" w:rsidRDefault="00AF3D11" w:rsidP="00BB6D11">
      <w:pPr>
        <w:spacing w:line="276" w:lineRule="auto"/>
      </w:pPr>
      <w:r>
        <w:rPr>
          <w:noProof/>
        </w:rPr>
        <w:drawing>
          <wp:inline distT="0" distB="0" distL="0" distR="0" wp14:anchorId="550921C1" wp14:editId="5A60D1B6">
            <wp:extent cx="6509500" cy="3458172"/>
            <wp:effectExtent l="0" t="0" r="0" b="0"/>
            <wp:docPr id="1249277710" name="Obrázek 1249277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509500" cy="3458172"/>
                    </a:xfrm>
                    <a:prstGeom prst="rect">
                      <a:avLst/>
                    </a:prstGeom>
                  </pic:spPr>
                </pic:pic>
              </a:graphicData>
            </a:graphic>
          </wp:inline>
        </w:drawing>
      </w:r>
    </w:p>
    <w:p w14:paraId="677263B9" w14:textId="77777777" w:rsidR="00AF3D11" w:rsidRPr="000B6855" w:rsidRDefault="00AF3D11" w:rsidP="00BB6D11">
      <w:pPr>
        <w:pStyle w:val="Odstavecseseznamem"/>
        <w:numPr>
          <w:ilvl w:val="0"/>
          <w:numId w:val="6"/>
        </w:numPr>
        <w:spacing w:line="276" w:lineRule="auto"/>
        <w:rPr>
          <w:rFonts w:asciiTheme="minorHAnsi" w:eastAsiaTheme="minorEastAsia" w:hAnsiTheme="minorHAnsi" w:cstheme="minorBidi"/>
          <w:lang w:val="en-GB"/>
        </w:rPr>
      </w:pPr>
      <w:r w:rsidRPr="5F01674E">
        <w:rPr>
          <w:lang w:val="en-GB"/>
        </w:rPr>
        <w:t>HTTP Trigger. An HTTP API command which holds the code is sent to both the Flip Flop RS and the Formatter.</w:t>
      </w:r>
    </w:p>
    <w:p w14:paraId="2A689B6E" w14:textId="77777777" w:rsidR="00AF3D11" w:rsidRPr="000B6855" w:rsidRDefault="00AF3D11" w:rsidP="00BB6D11">
      <w:pPr>
        <w:pStyle w:val="Odstavecseseznamem"/>
        <w:numPr>
          <w:ilvl w:val="0"/>
          <w:numId w:val="6"/>
        </w:numPr>
        <w:spacing w:line="276" w:lineRule="auto"/>
        <w:rPr>
          <w:rFonts w:asciiTheme="minorHAnsi" w:eastAsiaTheme="minorEastAsia" w:hAnsiTheme="minorHAnsi" w:cstheme="minorBidi"/>
          <w:lang w:val="en-GB"/>
        </w:rPr>
      </w:pPr>
      <w:r w:rsidRPr="5F01674E">
        <w:rPr>
          <w:lang w:val="en-GB"/>
        </w:rPr>
        <w:t>Formatter. The formatter converts the HTTP API command into a text format to be sent to the Code Entered.</w:t>
      </w:r>
    </w:p>
    <w:p w14:paraId="0A1FA208" w14:textId="77777777" w:rsidR="00AF3D11" w:rsidRPr="000B6855" w:rsidRDefault="00AF3D11" w:rsidP="00BB6D11">
      <w:pPr>
        <w:pStyle w:val="Odstavecseseznamem"/>
        <w:numPr>
          <w:ilvl w:val="0"/>
          <w:numId w:val="6"/>
        </w:numPr>
        <w:spacing w:line="276" w:lineRule="auto"/>
        <w:rPr>
          <w:rFonts w:asciiTheme="minorHAnsi" w:eastAsiaTheme="minorEastAsia" w:hAnsiTheme="minorHAnsi" w:cstheme="minorBidi"/>
          <w:lang w:val="en-GB"/>
        </w:rPr>
      </w:pPr>
      <w:r w:rsidRPr="5F01674E">
        <w:rPr>
          <w:lang w:val="en-GB"/>
        </w:rPr>
        <w:t>Code Entered. Once the user enters the code at the intercom's keypad, a signal is sent to both the Delay and Active Switch.</w:t>
      </w:r>
    </w:p>
    <w:p w14:paraId="7A97C2ED" w14:textId="77777777" w:rsidR="00AF3D11" w:rsidRPr="000B6855" w:rsidRDefault="00AF3D11" w:rsidP="00BB6D11">
      <w:pPr>
        <w:pStyle w:val="Odstavecseseznamem"/>
        <w:numPr>
          <w:ilvl w:val="0"/>
          <w:numId w:val="6"/>
        </w:numPr>
        <w:spacing w:line="276" w:lineRule="auto"/>
        <w:rPr>
          <w:rFonts w:asciiTheme="minorHAnsi" w:eastAsiaTheme="minorEastAsia" w:hAnsiTheme="minorHAnsi" w:cstheme="minorBidi"/>
          <w:lang w:val="en-GB"/>
        </w:rPr>
      </w:pPr>
      <w:r w:rsidRPr="180B26FF">
        <w:rPr>
          <w:lang w:val="en-GB"/>
        </w:rPr>
        <w:t>Delay. The delay is set for one second to ensure that the code is being entered rather than contact is dialled.</w:t>
      </w:r>
    </w:p>
    <w:p w14:paraId="2B1DFCE1" w14:textId="77777777" w:rsidR="00AF3D11" w:rsidRPr="000B6855" w:rsidRDefault="00AF3D11" w:rsidP="00BB6D11">
      <w:pPr>
        <w:pStyle w:val="Odstavecseseznamem"/>
        <w:numPr>
          <w:ilvl w:val="0"/>
          <w:numId w:val="6"/>
        </w:numPr>
        <w:spacing w:line="276" w:lineRule="auto"/>
        <w:rPr>
          <w:rFonts w:asciiTheme="minorHAnsi" w:eastAsiaTheme="minorEastAsia" w:hAnsiTheme="minorHAnsi" w:cstheme="minorBidi"/>
          <w:lang w:val="en-GB"/>
        </w:rPr>
      </w:pPr>
      <w:r w:rsidRPr="3F30446C">
        <w:rPr>
          <w:lang w:val="en-GB"/>
        </w:rPr>
        <w:t>Flip Flop RS. After the delay, if the code entered at the intercom matches the code from the HTTP API command, a signal is sent to Activate Switch.</w:t>
      </w:r>
    </w:p>
    <w:p w14:paraId="387B041A" w14:textId="77777777" w:rsidR="00AF3D11" w:rsidRDefault="00AF3D11" w:rsidP="00BB6D11">
      <w:pPr>
        <w:pStyle w:val="Odstavecseseznamem"/>
        <w:numPr>
          <w:ilvl w:val="0"/>
          <w:numId w:val="6"/>
        </w:numPr>
        <w:spacing w:line="276" w:lineRule="auto"/>
        <w:rPr>
          <w:rFonts w:asciiTheme="minorHAnsi" w:eastAsiaTheme="minorEastAsia" w:hAnsiTheme="minorHAnsi" w:cstheme="minorBidi"/>
          <w:lang w:val="en-GB"/>
        </w:rPr>
      </w:pPr>
      <w:r w:rsidRPr="180B26FF">
        <w:rPr>
          <w:lang w:val="en-GB"/>
        </w:rPr>
        <w:t>Activate Switch. Once the Flip Flop RS sends the signal that the codes match, the switch is activated, and the door will be unlocked.</w:t>
      </w:r>
    </w:p>
    <w:p w14:paraId="62593468" w14:textId="77777777" w:rsidR="00AF3D11" w:rsidRDefault="00AF3D11" w:rsidP="00BB6D11">
      <w:pPr>
        <w:pStyle w:val="Odstavecseseznamem"/>
        <w:spacing w:line="276" w:lineRule="auto"/>
        <w:rPr>
          <w:lang w:val="en-GB"/>
        </w:rPr>
      </w:pPr>
    </w:p>
    <w:p w14:paraId="133C6741" w14:textId="77777777" w:rsidR="00AF3D11" w:rsidRDefault="00AF3D11" w:rsidP="00BB6D11">
      <w:pPr>
        <w:spacing w:line="276" w:lineRule="auto"/>
        <w:ind w:left="1416"/>
        <w:rPr>
          <w:lang w:val="en-GB"/>
        </w:rPr>
      </w:pPr>
    </w:p>
    <w:tbl>
      <w:tblPr>
        <w:tblStyle w:val="Mkatabulky"/>
        <w:tblW w:w="0" w:type="auto"/>
        <w:tblInd w:w="720" w:type="dxa"/>
        <w:tblLayout w:type="fixed"/>
        <w:tblLook w:val="06A0" w:firstRow="1" w:lastRow="0" w:firstColumn="1" w:lastColumn="0" w:noHBand="1" w:noVBand="1"/>
      </w:tblPr>
      <w:tblGrid>
        <w:gridCol w:w="9072"/>
      </w:tblGrid>
      <w:tr w:rsidR="00AF3D11" w14:paraId="549FF711" w14:textId="77777777" w:rsidTr="00470B01">
        <w:tc>
          <w:tcPr>
            <w:tcW w:w="9072" w:type="dxa"/>
          </w:tcPr>
          <w:p w14:paraId="0F51EA8E" w14:textId="77777777" w:rsidR="00AF3D11" w:rsidRDefault="00AF3D11" w:rsidP="00BB6D11">
            <w:pPr>
              <w:spacing w:line="276" w:lineRule="auto"/>
              <w:rPr>
                <w:lang w:val="en-GB"/>
              </w:rPr>
            </w:pPr>
            <w:r w:rsidRPr="180B26FF">
              <w:rPr>
                <w:b/>
                <w:bCs/>
                <w:lang w:val="en-GB"/>
              </w:rPr>
              <w:t>Note:</w:t>
            </w:r>
            <w:r w:rsidRPr="180B26FF">
              <w:rPr>
                <w:lang w:val="en-GB"/>
              </w:rPr>
              <w:t xml:space="preserve"> This automation works by sending an HTTP API command via the computer with a one-time code that is to be entered on the IP Intercom.</w:t>
            </w:r>
          </w:p>
        </w:tc>
      </w:tr>
    </w:tbl>
    <w:p w14:paraId="17D62AD5" w14:textId="77777777" w:rsidR="00AF3D11" w:rsidRDefault="00AF3D11" w:rsidP="00BB6D11">
      <w:pPr>
        <w:spacing w:line="276" w:lineRule="auto"/>
        <w:rPr>
          <w:lang w:val="en-GB"/>
        </w:rPr>
      </w:pPr>
    </w:p>
    <w:p w14:paraId="0E35F730" w14:textId="77777777" w:rsidR="00AF3D11" w:rsidRDefault="00AF3D11" w:rsidP="00BB6D11">
      <w:pPr>
        <w:spacing w:line="276" w:lineRule="auto"/>
        <w:ind w:left="360"/>
        <w:rPr>
          <w:lang w:val="en-GB"/>
        </w:rPr>
      </w:pPr>
    </w:p>
    <w:p w14:paraId="47589CB1" w14:textId="77777777" w:rsidR="00AF3D11" w:rsidRDefault="00AF3D11" w:rsidP="00BB6D11">
      <w:pPr>
        <w:spacing w:line="276" w:lineRule="auto"/>
        <w:rPr>
          <w:lang w:val="en-GB"/>
        </w:rPr>
      </w:pPr>
      <w:r>
        <w:rPr>
          <w:lang w:val="en-GB"/>
        </w:rPr>
        <w:lastRenderedPageBreak/>
        <w:t>Date of automation design: 07/17/2020</w:t>
      </w:r>
    </w:p>
    <w:p w14:paraId="2D800B3E" w14:textId="77777777" w:rsidR="00AF3D11" w:rsidRDefault="00AF3D11" w:rsidP="00BB6D11">
      <w:pPr>
        <w:spacing w:line="276" w:lineRule="auto"/>
        <w:rPr>
          <w:lang w:val="en-GB"/>
        </w:rPr>
      </w:pPr>
    </w:p>
    <w:p w14:paraId="243C144E" w14:textId="77777777" w:rsidR="00AF3D11" w:rsidRDefault="00AF3D11" w:rsidP="00BB6D11">
      <w:pPr>
        <w:spacing w:line="276" w:lineRule="auto"/>
        <w:rPr>
          <w:bdr w:val="none" w:sz="0" w:space="0" w:color="auto" w:frame="1"/>
        </w:rPr>
      </w:pPr>
      <w:r>
        <w:rPr>
          <w:lang w:val="en-GB"/>
        </w:rPr>
        <w:t xml:space="preserve">Firmware Version: </w:t>
      </w:r>
      <w:r>
        <w:rPr>
          <w:bdr w:val="none" w:sz="0" w:space="0" w:color="auto" w:frame="1"/>
        </w:rPr>
        <w:t>2.29.1.38.8</w:t>
      </w:r>
    </w:p>
    <w:p w14:paraId="2FE3B274" w14:textId="77777777" w:rsidR="00AF3D11" w:rsidRDefault="00AF3D11" w:rsidP="00BB6D11">
      <w:pPr>
        <w:spacing w:line="276" w:lineRule="auto"/>
        <w:rPr>
          <w:bdr w:val="none" w:sz="0" w:space="0" w:color="auto" w:frame="1"/>
        </w:rPr>
      </w:pPr>
    </w:p>
    <w:p w14:paraId="4D41D5DF" w14:textId="77777777" w:rsidR="00AF3D11" w:rsidRDefault="00AF3D11" w:rsidP="00BB6D11">
      <w:pPr>
        <w:spacing w:line="276" w:lineRule="auto"/>
        <w:rPr>
          <w:bdr w:val="none" w:sz="0" w:space="0" w:color="auto" w:frame="1"/>
        </w:rPr>
      </w:pPr>
      <w:r w:rsidRPr="00257825">
        <w:rPr>
          <w:bdr w:val="none" w:sz="0" w:space="0" w:color="auto" w:frame="1"/>
        </w:rPr>
        <w:t>List of compatible Hardware</w:t>
      </w:r>
      <w:r>
        <w:rPr>
          <w:bdr w:val="none" w:sz="0" w:space="0" w:color="auto" w:frame="1"/>
        </w:rPr>
        <w:t>:</w:t>
      </w:r>
    </w:p>
    <w:p w14:paraId="71B69BA8" w14:textId="77777777" w:rsidR="00AF3D11" w:rsidRDefault="00AF3D11" w:rsidP="00BB6D11">
      <w:pPr>
        <w:pStyle w:val="Odstavecseseznamem"/>
        <w:numPr>
          <w:ilvl w:val="0"/>
          <w:numId w:val="3"/>
        </w:numPr>
        <w:spacing w:line="276" w:lineRule="auto"/>
        <w:rPr>
          <w:rFonts w:asciiTheme="minorHAnsi" w:eastAsiaTheme="minorEastAsia" w:hAnsiTheme="minorHAnsi" w:cstheme="minorBidi"/>
          <w:lang w:val="en-GB"/>
        </w:rPr>
      </w:pPr>
      <w:r w:rsidRPr="180B26FF">
        <w:rPr>
          <w:lang w:val="en-GB"/>
        </w:rPr>
        <w:t>2N IP Verso with touch display, keypad, touch keypad or combo module with touch keypad</w:t>
      </w:r>
    </w:p>
    <w:p w14:paraId="057E7F76" w14:textId="77777777" w:rsidR="00AF3D11" w:rsidRDefault="00AF3D11" w:rsidP="00BB6D11">
      <w:pPr>
        <w:pStyle w:val="Odstavecseseznamem"/>
        <w:numPr>
          <w:ilvl w:val="0"/>
          <w:numId w:val="3"/>
        </w:numPr>
        <w:spacing w:line="276" w:lineRule="auto"/>
        <w:rPr>
          <w:lang w:val="en-GB"/>
        </w:rPr>
      </w:pPr>
      <w:r w:rsidRPr="180B26FF">
        <w:rPr>
          <w:lang w:val="en-GB"/>
        </w:rPr>
        <w:t>2N IP Vario with keypad</w:t>
      </w:r>
    </w:p>
    <w:p w14:paraId="60EC760E" w14:textId="77777777" w:rsidR="00AF3D11" w:rsidRDefault="00AF3D11" w:rsidP="00BB6D11">
      <w:pPr>
        <w:pStyle w:val="Odstavecseseznamem"/>
        <w:numPr>
          <w:ilvl w:val="0"/>
          <w:numId w:val="3"/>
        </w:numPr>
        <w:spacing w:line="276" w:lineRule="auto"/>
        <w:rPr>
          <w:rFonts w:asciiTheme="minorHAnsi" w:eastAsiaTheme="minorEastAsia" w:hAnsiTheme="minorHAnsi" w:cstheme="minorBidi"/>
          <w:lang w:val="en-GB"/>
        </w:rPr>
      </w:pPr>
      <w:r w:rsidRPr="180B26FF">
        <w:rPr>
          <w:lang w:val="en-GB"/>
        </w:rPr>
        <w:t>2N IP Force with keypad</w:t>
      </w:r>
    </w:p>
    <w:p w14:paraId="6A79ED05" w14:textId="77777777" w:rsidR="00AF3D11" w:rsidRDefault="00AF3D11" w:rsidP="00BB6D11">
      <w:pPr>
        <w:pStyle w:val="Odstavecseseznamem"/>
        <w:numPr>
          <w:ilvl w:val="0"/>
          <w:numId w:val="3"/>
        </w:numPr>
        <w:spacing w:line="276" w:lineRule="auto"/>
        <w:rPr>
          <w:rFonts w:asciiTheme="minorHAnsi" w:eastAsiaTheme="minorEastAsia" w:hAnsiTheme="minorHAnsi" w:cstheme="minorBidi"/>
          <w:lang w:val="en-GB"/>
        </w:rPr>
      </w:pPr>
      <w:r w:rsidRPr="180B26FF">
        <w:rPr>
          <w:lang w:val="en-GB"/>
        </w:rPr>
        <w:t>2N Access Unit 2.0 with touch display, keypad, touch keypad or combo module with touch keypad</w:t>
      </w:r>
    </w:p>
    <w:p w14:paraId="6286D545" w14:textId="77777777" w:rsidR="00AF3D11" w:rsidRDefault="00AF3D11" w:rsidP="00BB6D11">
      <w:pPr>
        <w:pStyle w:val="Odstavecseseznamem"/>
        <w:numPr>
          <w:ilvl w:val="0"/>
          <w:numId w:val="3"/>
        </w:numPr>
        <w:spacing w:line="276" w:lineRule="auto"/>
        <w:rPr>
          <w:rFonts w:asciiTheme="minorHAnsi" w:eastAsiaTheme="minorEastAsia" w:hAnsiTheme="minorHAnsi" w:cstheme="minorBidi"/>
          <w:lang w:val="en-GB"/>
        </w:rPr>
      </w:pPr>
      <w:r w:rsidRPr="180B26FF">
        <w:rPr>
          <w:lang w:val="en-GB"/>
        </w:rPr>
        <w:t>2N Access Unit with keypad, touch keypad or combo module with touch keypad</w:t>
      </w:r>
    </w:p>
    <w:p w14:paraId="69B0ACF4" w14:textId="77777777" w:rsidR="00AF3D11" w:rsidRDefault="00AF3D11" w:rsidP="00BB6D11">
      <w:pPr>
        <w:pStyle w:val="Odstavecseseznamem"/>
        <w:spacing w:line="276" w:lineRule="auto"/>
        <w:rPr>
          <w:lang w:val="en-GB"/>
        </w:rPr>
      </w:pPr>
    </w:p>
    <w:p w14:paraId="39E7F444" w14:textId="77777777" w:rsidR="00AF3D11" w:rsidRPr="009C7C4F" w:rsidRDefault="00AF3D11" w:rsidP="00BB6D11">
      <w:pPr>
        <w:spacing w:line="276" w:lineRule="auto"/>
        <w:rPr>
          <w:rFonts w:ascii="Segoe UI" w:eastAsia="Times New Roman" w:hAnsi="Segoe UI" w:cs="Segoe UI"/>
          <w:sz w:val="21"/>
          <w:szCs w:val="21"/>
          <w:lang w:val="en-US"/>
        </w:rPr>
      </w:pPr>
      <w:r w:rsidRPr="009C7C4F">
        <w:rPr>
          <w:rFonts w:ascii="Segoe UI" w:eastAsia="Times New Roman" w:hAnsi="Segoe UI" w:cs="Segoe UI"/>
          <w:sz w:val="21"/>
          <w:szCs w:val="21"/>
          <w:lang w:val="en-US"/>
        </w:rPr>
        <w:t>List of adjustable user credentials</w:t>
      </w:r>
      <w:r w:rsidRPr="009C7C4F">
        <w:rPr>
          <w:lang w:val="en-GB"/>
        </w:rPr>
        <w:t>:</w:t>
      </w:r>
    </w:p>
    <w:p w14:paraId="1292B690" w14:textId="77777777" w:rsidR="00AF3D11" w:rsidRDefault="00AF3D11" w:rsidP="00BB6D11">
      <w:pPr>
        <w:pStyle w:val="Odstavecseseznamem"/>
        <w:numPr>
          <w:ilvl w:val="0"/>
          <w:numId w:val="5"/>
        </w:numPr>
        <w:spacing w:line="276" w:lineRule="auto"/>
        <w:rPr>
          <w:lang w:val="en-GB"/>
        </w:rPr>
      </w:pPr>
      <w:r>
        <w:rPr>
          <w:lang w:val="en-GB"/>
        </w:rPr>
        <w:t>Users</w:t>
      </w:r>
    </w:p>
    <w:p w14:paraId="21726E55" w14:textId="77777777" w:rsidR="00AF3D11" w:rsidRDefault="00AF3D11" w:rsidP="00BB6D11">
      <w:pPr>
        <w:pStyle w:val="Odstavecseseznamem"/>
        <w:numPr>
          <w:ilvl w:val="0"/>
          <w:numId w:val="5"/>
        </w:numPr>
        <w:spacing w:line="276" w:lineRule="auto"/>
        <w:rPr>
          <w:lang w:val="en-GB"/>
        </w:rPr>
      </w:pPr>
      <w:r>
        <w:rPr>
          <w:lang w:val="en-GB"/>
        </w:rPr>
        <w:t>User code</w:t>
      </w:r>
    </w:p>
    <w:p w14:paraId="3DFF7950" w14:textId="77777777" w:rsidR="00AF3D11" w:rsidRDefault="00AF3D11" w:rsidP="00BB6D11">
      <w:pPr>
        <w:pStyle w:val="Odstavecseseznamem"/>
        <w:numPr>
          <w:ilvl w:val="0"/>
          <w:numId w:val="5"/>
        </w:numPr>
        <w:spacing w:line="276" w:lineRule="auto"/>
        <w:rPr>
          <w:lang w:val="en-GB"/>
        </w:rPr>
      </w:pPr>
      <w:r>
        <w:rPr>
          <w:lang w:val="en-GB"/>
        </w:rPr>
        <w:t>Entry code</w:t>
      </w:r>
    </w:p>
    <w:p w14:paraId="0CDDC204" w14:textId="77777777" w:rsidR="00AF3D11" w:rsidRDefault="00AF3D11" w:rsidP="00BB6D11">
      <w:pPr>
        <w:pStyle w:val="Odstavecseseznamem"/>
        <w:numPr>
          <w:ilvl w:val="0"/>
          <w:numId w:val="5"/>
        </w:numPr>
        <w:spacing w:line="276" w:lineRule="auto"/>
        <w:rPr>
          <w:lang w:val="en-GB"/>
        </w:rPr>
      </w:pPr>
      <w:r>
        <w:rPr>
          <w:lang w:val="en-GB"/>
        </w:rPr>
        <w:t>HTTP API commands</w:t>
      </w:r>
    </w:p>
    <w:p w14:paraId="3268BFA9" w14:textId="77777777" w:rsidR="00AF3D11" w:rsidRDefault="00AF3D11" w:rsidP="00BB6D11">
      <w:pPr>
        <w:spacing w:line="276" w:lineRule="auto"/>
        <w:rPr>
          <w:lang w:val="en-GB"/>
        </w:rPr>
      </w:pPr>
      <w:r>
        <w:rPr>
          <w:lang w:val="en-GB"/>
        </w:rPr>
        <w:t>List of automation parameters:</w:t>
      </w:r>
    </w:p>
    <w:p w14:paraId="778D96AD" w14:textId="77777777" w:rsidR="00AF3D11" w:rsidRDefault="00AF3D11" w:rsidP="00BB6D11">
      <w:pPr>
        <w:pStyle w:val="Odstavecseseznamem"/>
        <w:numPr>
          <w:ilvl w:val="0"/>
          <w:numId w:val="5"/>
        </w:numPr>
        <w:spacing w:line="276" w:lineRule="auto"/>
        <w:rPr>
          <w:lang w:val="en-GB"/>
        </w:rPr>
      </w:pPr>
      <w:r>
        <w:rPr>
          <w:lang w:val="en-GB"/>
        </w:rPr>
        <w:t>Name</w:t>
      </w:r>
    </w:p>
    <w:p w14:paraId="0DDA545A" w14:textId="77777777" w:rsidR="00AF3D11" w:rsidRDefault="00AF3D11" w:rsidP="00BB6D11">
      <w:pPr>
        <w:pStyle w:val="Odstavecseseznamem"/>
        <w:numPr>
          <w:ilvl w:val="0"/>
          <w:numId w:val="5"/>
        </w:numPr>
        <w:spacing w:line="276" w:lineRule="auto"/>
        <w:rPr>
          <w:lang w:val="en-GB"/>
        </w:rPr>
      </w:pPr>
      <w:r>
        <w:rPr>
          <w:lang w:val="en-GB"/>
        </w:rPr>
        <w:t>Format</w:t>
      </w:r>
    </w:p>
    <w:p w14:paraId="0BE2AA95" w14:textId="77777777" w:rsidR="00AF3D11" w:rsidRDefault="00AF3D11" w:rsidP="00BB6D11">
      <w:pPr>
        <w:pStyle w:val="Odstavecseseznamem"/>
        <w:numPr>
          <w:ilvl w:val="0"/>
          <w:numId w:val="5"/>
        </w:numPr>
        <w:spacing w:line="276" w:lineRule="auto"/>
        <w:rPr>
          <w:lang w:val="en-GB"/>
        </w:rPr>
      </w:pPr>
      <w:r>
        <w:rPr>
          <w:lang w:val="en-GB"/>
        </w:rPr>
        <w:t>Switch</w:t>
      </w:r>
    </w:p>
    <w:p w14:paraId="11B6DE37" w14:textId="77777777" w:rsidR="00AF3D11" w:rsidRDefault="00AF3D11" w:rsidP="00BB6D11">
      <w:pPr>
        <w:pStyle w:val="Odstavecseseznamem"/>
        <w:numPr>
          <w:ilvl w:val="0"/>
          <w:numId w:val="5"/>
        </w:numPr>
        <w:spacing w:line="276" w:lineRule="auto"/>
        <w:rPr>
          <w:lang w:val="en-GB"/>
        </w:rPr>
      </w:pPr>
      <w:r>
        <w:rPr>
          <w:lang w:val="en-GB"/>
        </w:rPr>
        <w:t>Delay</w:t>
      </w:r>
    </w:p>
    <w:p w14:paraId="2F778D6B" w14:textId="77777777" w:rsidR="00AF3D11" w:rsidRDefault="00AF3D11" w:rsidP="00BB6D11">
      <w:pPr>
        <w:pStyle w:val="Odstavecseseznamem"/>
        <w:numPr>
          <w:ilvl w:val="0"/>
          <w:numId w:val="5"/>
        </w:numPr>
        <w:spacing w:line="276" w:lineRule="auto"/>
        <w:rPr>
          <w:lang w:val="en-GB"/>
        </w:rPr>
      </w:pPr>
      <w:r>
        <w:rPr>
          <w:lang w:val="en-GB"/>
        </w:rPr>
        <w:t>Reset Value</w:t>
      </w:r>
    </w:p>
    <w:p w14:paraId="18790682" w14:textId="77777777" w:rsidR="00AF3D11" w:rsidRPr="007C727D" w:rsidRDefault="00AF3D11" w:rsidP="00BB6D11">
      <w:pPr>
        <w:pStyle w:val="Odstavecseseznamem"/>
        <w:numPr>
          <w:ilvl w:val="0"/>
          <w:numId w:val="5"/>
        </w:numPr>
        <w:spacing w:line="276" w:lineRule="auto"/>
        <w:rPr>
          <w:lang w:val="en-GB"/>
        </w:rPr>
      </w:pPr>
      <w:r>
        <w:rPr>
          <w:lang w:val="en-GB"/>
        </w:rPr>
        <w:t>State</w:t>
      </w:r>
    </w:p>
    <w:p w14:paraId="75FB6B63" w14:textId="77777777" w:rsidR="00AF3D11" w:rsidRPr="00AC68FD" w:rsidRDefault="00AF3D11" w:rsidP="00BB6D11">
      <w:pPr>
        <w:spacing w:line="276" w:lineRule="auto"/>
        <w:rPr>
          <w:lang w:val="en-GB"/>
        </w:rPr>
      </w:pPr>
    </w:p>
    <w:p w14:paraId="49539DB7" w14:textId="77777777" w:rsidR="00AF3D11" w:rsidRDefault="00AF3D11" w:rsidP="00BB6D11">
      <w:pPr>
        <w:spacing w:line="276" w:lineRule="auto"/>
        <w:rPr>
          <w:lang w:val="fr-FR"/>
        </w:rPr>
      </w:pPr>
      <w:r w:rsidRPr="5F01674E">
        <w:rPr>
          <w:lang w:val="fr-FR"/>
        </w:rPr>
        <w:t>Requirements:</w:t>
      </w:r>
    </w:p>
    <w:p w14:paraId="27D64CEC" w14:textId="77777777" w:rsidR="00AF3D11" w:rsidRDefault="00AF3D11" w:rsidP="00BB6D11">
      <w:pPr>
        <w:pStyle w:val="Odstavecseseznamem"/>
        <w:numPr>
          <w:ilvl w:val="0"/>
          <w:numId w:val="2"/>
        </w:numPr>
        <w:spacing w:line="276" w:lineRule="auto"/>
        <w:rPr>
          <w:rFonts w:asciiTheme="minorHAnsi" w:eastAsiaTheme="minorEastAsia" w:hAnsiTheme="minorHAnsi" w:cstheme="minorBidi"/>
          <w:lang w:val="en-GB"/>
        </w:rPr>
      </w:pPr>
      <w:r w:rsidRPr="5F01674E">
        <w:rPr>
          <w:lang w:val="en-GB"/>
        </w:rPr>
        <w:t>2N Intercom with keypad</w:t>
      </w:r>
    </w:p>
    <w:p w14:paraId="6351D299" w14:textId="7F35F423" w:rsidR="00AF3D11" w:rsidRDefault="00AF3D11" w:rsidP="00BB6D11">
      <w:pPr>
        <w:pStyle w:val="Odstavecseseznamem"/>
        <w:numPr>
          <w:ilvl w:val="0"/>
          <w:numId w:val="2"/>
        </w:numPr>
        <w:spacing w:line="276" w:lineRule="auto"/>
        <w:rPr>
          <w:lang w:val="en-GB"/>
        </w:rPr>
      </w:pPr>
      <w:r w:rsidRPr="5F01674E">
        <w:rPr>
          <w:lang w:val="en-GB"/>
        </w:rPr>
        <w:t>2N Enhanced Integration license (or Gold license)</w:t>
      </w:r>
      <w:r w:rsidR="004312E8">
        <w:rPr>
          <w:lang w:val="en-GB"/>
        </w:rPr>
        <w:t xml:space="preserve"> </w:t>
      </w:r>
      <w:r w:rsidR="004312E8" w:rsidRPr="004312E8">
        <w:rPr>
          <w:lang w:val="en-GB"/>
        </w:rPr>
        <w:t>*Not applicable to the USA</w:t>
      </w:r>
    </w:p>
    <w:p w14:paraId="33BD5556" w14:textId="77777777" w:rsidR="002747DE" w:rsidRDefault="002747DE" w:rsidP="00BB6D11">
      <w:pPr>
        <w:pStyle w:val="Nadpis2"/>
        <w:spacing w:line="276" w:lineRule="auto"/>
      </w:pPr>
    </w:p>
    <w:sectPr w:rsidR="002747DE" w:rsidSect="00003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E3A49"/>
    <w:multiLevelType w:val="hybridMultilevel"/>
    <w:tmpl w:val="920AF53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F7929"/>
    <w:multiLevelType w:val="hybridMultilevel"/>
    <w:tmpl w:val="F7A4EB68"/>
    <w:lvl w:ilvl="0" w:tplc="AEAA5BB6">
      <w:start w:val="1"/>
      <w:numFmt w:val="decimal"/>
      <w:lvlText w:val="%1."/>
      <w:lvlJc w:val="left"/>
      <w:pPr>
        <w:ind w:left="720" w:hanging="360"/>
      </w:pPr>
    </w:lvl>
    <w:lvl w:ilvl="1" w:tplc="A7D40C24">
      <w:start w:val="1"/>
      <w:numFmt w:val="lowerLetter"/>
      <w:lvlText w:val="%2."/>
      <w:lvlJc w:val="left"/>
      <w:pPr>
        <w:ind w:left="1440" w:hanging="360"/>
      </w:pPr>
    </w:lvl>
    <w:lvl w:ilvl="2" w:tplc="11DEF3AA">
      <w:start w:val="1"/>
      <w:numFmt w:val="lowerRoman"/>
      <w:lvlText w:val="%3."/>
      <w:lvlJc w:val="right"/>
      <w:pPr>
        <w:ind w:left="2160" w:hanging="180"/>
      </w:pPr>
    </w:lvl>
    <w:lvl w:ilvl="3" w:tplc="59101028">
      <w:start w:val="1"/>
      <w:numFmt w:val="decimal"/>
      <w:lvlText w:val="%4."/>
      <w:lvlJc w:val="left"/>
      <w:pPr>
        <w:ind w:left="2880" w:hanging="360"/>
      </w:pPr>
    </w:lvl>
    <w:lvl w:ilvl="4" w:tplc="19B0EED8">
      <w:start w:val="1"/>
      <w:numFmt w:val="lowerLetter"/>
      <w:lvlText w:val="%5."/>
      <w:lvlJc w:val="left"/>
      <w:pPr>
        <w:ind w:left="3600" w:hanging="360"/>
      </w:pPr>
    </w:lvl>
    <w:lvl w:ilvl="5" w:tplc="63308184">
      <w:start w:val="1"/>
      <w:numFmt w:val="lowerRoman"/>
      <w:lvlText w:val="%6."/>
      <w:lvlJc w:val="right"/>
      <w:pPr>
        <w:ind w:left="4320" w:hanging="180"/>
      </w:pPr>
    </w:lvl>
    <w:lvl w:ilvl="6" w:tplc="39E2FECA">
      <w:start w:val="1"/>
      <w:numFmt w:val="decimal"/>
      <w:lvlText w:val="%7."/>
      <w:lvlJc w:val="left"/>
      <w:pPr>
        <w:ind w:left="5040" w:hanging="360"/>
      </w:pPr>
    </w:lvl>
    <w:lvl w:ilvl="7" w:tplc="2CFAE994">
      <w:start w:val="1"/>
      <w:numFmt w:val="lowerLetter"/>
      <w:lvlText w:val="%8."/>
      <w:lvlJc w:val="left"/>
      <w:pPr>
        <w:ind w:left="5760" w:hanging="360"/>
      </w:pPr>
    </w:lvl>
    <w:lvl w:ilvl="8" w:tplc="5A7A5228">
      <w:start w:val="1"/>
      <w:numFmt w:val="lowerRoman"/>
      <w:lvlText w:val="%9."/>
      <w:lvlJc w:val="right"/>
      <w:pPr>
        <w:ind w:left="6480" w:hanging="180"/>
      </w:pPr>
    </w:lvl>
  </w:abstractNum>
  <w:abstractNum w:abstractNumId="2" w15:restartNumberingAfterBreak="0">
    <w:nsid w:val="1B694C98"/>
    <w:multiLevelType w:val="hybridMultilevel"/>
    <w:tmpl w:val="2E8E4352"/>
    <w:lvl w:ilvl="0" w:tplc="EEFCD788">
      <w:start w:val="1"/>
      <w:numFmt w:val="decimal"/>
      <w:lvlText w:val="%1."/>
      <w:lvlJc w:val="left"/>
      <w:pPr>
        <w:ind w:left="720" w:hanging="360"/>
      </w:pPr>
    </w:lvl>
    <w:lvl w:ilvl="1" w:tplc="F9F49780">
      <w:start w:val="1"/>
      <w:numFmt w:val="lowerLetter"/>
      <w:lvlText w:val="%2."/>
      <w:lvlJc w:val="left"/>
      <w:pPr>
        <w:ind w:left="1440" w:hanging="360"/>
      </w:pPr>
    </w:lvl>
    <w:lvl w:ilvl="2" w:tplc="B82E32EC">
      <w:start w:val="1"/>
      <w:numFmt w:val="lowerRoman"/>
      <w:lvlText w:val="%3."/>
      <w:lvlJc w:val="right"/>
      <w:pPr>
        <w:ind w:left="2160" w:hanging="180"/>
      </w:pPr>
    </w:lvl>
    <w:lvl w:ilvl="3" w:tplc="DD34AB00">
      <w:start w:val="1"/>
      <w:numFmt w:val="decimal"/>
      <w:lvlText w:val="%4."/>
      <w:lvlJc w:val="left"/>
      <w:pPr>
        <w:ind w:left="2880" w:hanging="360"/>
      </w:pPr>
    </w:lvl>
    <w:lvl w:ilvl="4" w:tplc="CCBA73EA">
      <w:start w:val="1"/>
      <w:numFmt w:val="lowerLetter"/>
      <w:lvlText w:val="%5."/>
      <w:lvlJc w:val="left"/>
      <w:pPr>
        <w:ind w:left="3600" w:hanging="360"/>
      </w:pPr>
    </w:lvl>
    <w:lvl w:ilvl="5" w:tplc="68D07514">
      <w:start w:val="1"/>
      <w:numFmt w:val="lowerRoman"/>
      <w:lvlText w:val="%6."/>
      <w:lvlJc w:val="right"/>
      <w:pPr>
        <w:ind w:left="4320" w:hanging="180"/>
      </w:pPr>
    </w:lvl>
    <w:lvl w:ilvl="6" w:tplc="1EC036C4">
      <w:start w:val="1"/>
      <w:numFmt w:val="decimal"/>
      <w:lvlText w:val="%7."/>
      <w:lvlJc w:val="left"/>
      <w:pPr>
        <w:ind w:left="5040" w:hanging="360"/>
      </w:pPr>
    </w:lvl>
    <w:lvl w:ilvl="7" w:tplc="676894AE">
      <w:start w:val="1"/>
      <w:numFmt w:val="lowerLetter"/>
      <w:lvlText w:val="%8."/>
      <w:lvlJc w:val="left"/>
      <w:pPr>
        <w:ind w:left="5760" w:hanging="360"/>
      </w:pPr>
    </w:lvl>
    <w:lvl w:ilvl="8" w:tplc="3A94A93E">
      <w:start w:val="1"/>
      <w:numFmt w:val="lowerRoman"/>
      <w:lvlText w:val="%9."/>
      <w:lvlJc w:val="right"/>
      <w:pPr>
        <w:ind w:left="6480" w:hanging="180"/>
      </w:pPr>
    </w:lvl>
  </w:abstractNum>
  <w:abstractNum w:abstractNumId="3" w15:restartNumberingAfterBreak="0">
    <w:nsid w:val="2D832C19"/>
    <w:multiLevelType w:val="hybridMultilevel"/>
    <w:tmpl w:val="0CF2F7D6"/>
    <w:lvl w:ilvl="0" w:tplc="523E7072">
      <w:start w:val="1"/>
      <w:numFmt w:val="bullet"/>
      <w:lvlText w:val="-"/>
      <w:lvlJc w:val="left"/>
      <w:pPr>
        <w:ind w:left="720" w:hanging="360"/>
      </w:pPr>
      <w:rPr>
        <w:rFonts w:ascii="Calibri" w:hAnsi="Calibri" w:hint="default"/>
      </w:rPr>
    </w:lvl>
    <w:lvl w:ilvl="1" w:tplc="29540152">
      <w:start w:val="1"/>
      <w:numFmt w:val="bullet"/>
      <w:lvlText w:val="o"/>
      <w:lvlJc w:val="left"/>
      <w:pPr>
        <w:ind w:left="1440" w:hanging="360"/>
      </w:pPr>
      <w:rPr>
        <w:rFonts w:ascii="Courier New" w:hAnsi="Courier New" w:hint="default"/>
      </w:rPr>
    </w:lvl>
    <w:lvl w:ilvl="2" w:tplc="ECDEA216">
      <w:start w:val="1"/>
      <w:numFmt w:val="bullet"/>
      <w:lvlText w:val=""/>
      <w:lvlJc w:val="left"/>
      <w:pPr>
        <w:ind w:left="2160" w:hanging="360"/>
      </w:pPr>
      <w:rPr>
        <w:rFonts w:ascii="Wingdings" w:hAnsi="Wingdings" w:hint="default"/>
      </w:rPr>
    </w:lvl>
    <w:lvl w:ilvl="3" w:tplc="A21EE5F0">
      <w:start w:val="1"/>
      <w:numFmt w:val="bullet"/>
      <w:lvlText w:val=""/>
      <w:lvlJc w:val="left"/>
      <w:pPr>
        <w:ind w:left="2880" w:hanging="360"/>
      </w:pPr>
      <w:rPr>
        <w:rFonts w:ascii="Symbol" w:hAnsi="Symbol" w:hint="default"/>
      </w:rPr>
    </w:lvl>
    <w:lvl w:ilvl="4" w:tplc="C2DE35E8">
      <w:start w:val="1"/>
      <w:numFmt w:val="bullet"/>
      <w:lvlText w:val="o"/>
      <w:lvlJc w:val="left"/>
      <w:pPr>
        <w:ind w:left="3600" w:hanging="360"/>
      </w:pPr>
      <w:rPr>
        <w:rFonts w:ascii="Courier New" w:hAnsi="Courier New" w:hint="default"/>
      </w:rPr>
    </w:lvl>
    <w:lvl w:ilvl="5" w:tplc="9630208C">
      <w:start w:val="1"/>
      <w:numFmt w:val="bullet"/>
      <w:lvlText w:val=""/>
      <w:lvlJc w:val="left"/>
      <w:pPr>
        <w:ind w:left="4320" w:hanging="360"/>
      </w:pPr>
      <w:rPr>
        <w:rFonts w:ascii="Wingdings" w:hAnsi="Wingdings" w:hint="default"/>
      </w:rPr>
    </w:lvl>
    <w:lvl w:ilvl="6" w:tplc="041E6406">
      <w:start w:val="1"/>
      <w:numFmt w:val="bullet"/>
      <w:lvlText w:val=""/>
      <w:lvlJc w:val="left"/>
      <w:pPr>
        <w:ind w:left="5040" w:hanging="360"/>
      </w:pPr>
      <w:rPr>
        <w:rFonts w:ascii="Symbol" w:hAnsi="Symbol" w:hint="default"/>
      </w:rPr>
    </w:lvl>
    <w:lvl w:ilvl="7" w:tplc="B0EE0B2A">
      <w:start w:val="1"/>
      <w:numFmt w:val="bullet"/>
      <w:lvlText w:val="o"/>
      <w:lvlJc w:val="left"/>
      <w:pPr>
        <w:ind w:left="5760" w:hanging="360"/>
      </w:pPr>
      <w:rPr>
        <w:rFonts w:ascii="Courier New" w:hAnsi="Courier New" w:hint="default"/>
      </w:rPr>
    </w:lvl>
    <w:lvl w:ilvl="8" w:tplc="C5420ABE">
      <w:start w:val="1"/>
      <w:numFmt w:val="bullet"/>
      <w:lvlText w:val=""/>
      <w:lvlJc w:val="left"/>
      <w:pPr>
        <w:ind w:left="6480" w:hanging="360"/>
      </w:pPr>
      <w:rPr>
        <w:rFonts w:ascii="Wingdings" w:hAnsi="Wingdings" w:hint="default"/>
      </w:rPr>
    </w:lvl>
  </w:abstractNum>
  <w:abstractNum w:abstractNumId="4" w15:restartNumberingAfterBreak="0">
    <w:nsid w:val="44651A0A"/>
    <w:multiLevelType w:val="hybridMultilevel"/>
    <w:tmpl w:val="65AE3F9E"/>
    <w:lvl w:ilvl="0" w:tplc="15A25010">
      <w:start w:val="1"/>
      <w:numFmt w:val="decimal"/>
      <w:lvlText w:val="%1."/>
      <w:lvlJc w:val="left"/>
      <w:pPr>
        <w:ind w:left="720" w:hanging="360"/>
      </w:pPr>
    </w:lvl>
    <w:lvl w:ilvl="1" w:tplc="028651EC">
      <w:start w:val="1"/>
      <w:numFmt w:val="lowerLetter"/>
      <w:lvlText w:val="%2."/>
      <w:lvlJc w:val="left"/>
      <w:pPr>
        <w:ind w:left="1440" w:hanging="360"/>
      </w:pPr>
    </w:lvl>
    <w:lvl w:ilvl="2" w:tplc="26B0A9BC">
      <w:start w:val="1"/>
      <w:numFmt w:val="lowerRoman"/>
      <w:lvlText w:val="%3."/>
      <w:lvlJc w:val="right"/>
      <w:pPr>
        <w:ind w:left="2160" w:hanging="180"/>
      </w:pPr>
    </w:lvl>
    <w:lvl w:ilvl="3" w:tplc="323C745C">
      <w:start w:val="1"/>
      <w:numFmt w:val="decimal"/>
      <w:lvlText w:val="%4."/>
      <w:lvlJc w:val="left"/>
      <w:pPr>
        <w:ind w:left="2880" w:hanging="360"/>
      </w:pPr>
    </w:lvl>
    <w:lvl w:ilvl="4" w:tplc="5804F350">
      <w:start w:val="1"/>
      <w:numFmt w:val="lowerLetter"/>
      <w:lvlText w:val="%5."/>
      <w:lvlJc w:val="left"/>
      <w:pPr>
        <w:ind w:left="3600" w:hanging="360"/>
      </w:pPr>
    </w:lvl>
    <w:lvl w:ilvl="5" w:tplc="D39A5E72">
      <w:start w:val="1"/>
      <w:numFmt w:val="lowerRoman"/>
      <w:lvlText w:val="%6."/>
      <w:lvlJc w:val="right"/>
      <w:pPr>
        <w:ind w:left="4320" w:hanging="180"/>
      </w:pPr>
    </w:lvl>
    <w:lvl w:ilvl="6" w:tplc="CE2AB0D2">
      <w:start w:val="1"/>
      <w:numFmt w:val="decimal"/>
      <w:lvlText w:val="%7."/>
      <w:lvlJc w:val="left"/>
      <w:pPr>
        <w:ind w:left="5040" w:hanging="360"/>
      </w:pPr>
    </w:lvl>
    <w:lvl w:ilvl="7" w:tplc="098EDBFA">
      <w:start w:val="1"/>
      <w:numFmt w:val="lowerLetter"/>
      <w:lvlText w:val="%8."/>
      <w:lvlJc w:val="left"/>
      <w:pPr>
        <w:ind w:left="5760" w:hanging="360"/>
      </w:pPr>
    </w:lvl>
    <w:lvl w:ilvl="8" w:tplc="BDA850FC">
      <w:start w:val="1"/>
      <w:numFmt w:val="lowerRoman"/>
      <w:lvlText w:val="%9."/>
      <w:lvlJc w:val="right"/>
      <w:pPr>
        <w:ind w:left="6480" w:hanging="180"/>
      </w:pPr>
    </w:lvl>
  </w:abstractNum>
  <w:abstractNum w:abstractNumId="5" w15:restartNumberingAfterBreak="0">
    <w:nsid w:val="6A021BDE"/>
    <w:multiLevelType w:val="hybridMultilevel"/>
    <w:tmpl w:val="7D9C366E"/>
    <w:lvl w:ilvl="0" w:tplc="DE6A484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7B"/>
    <w:rsid w:val="00003F46"/>
    <w:rsid w:val="002747DE"/>
    <w:rsid w:val="004312E8"/>
    <w:rsid w:val="004C1367"/>
    <w:rsid w:val="006B457B"/>
    <w:rsid w:val="00AF3D11"/>
    <w:rsid w:val="00BB6D1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33CE"/>
  <w15:chartTrackingRefBased/>
  <w15:docId w15:val="{5692522A-A599-4F95-AB81-8D199AC5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457B"/>
    <w:pPr>
      <w:spacing w:after="0" w:line="240" w:lineRule="auto"/>
    </w:pPr>
    <w:rPr>
      <w:rFonts w:ascii="Calibri" w:hAnsi="Calibri" w:cs="Calibri"/>
      <w:lang w:val="cs-CZ"/>
    </w:rPr>
  </w:style>
  <w:style w:type="paragraph" w:styleId="Nadpis1">
    <w:name w:val="heading 1"/>
    <w:basedOn w:val="Normln"/>
    <w:next w:val="Normln"/>
    <w:link w:val="Nadpis1Char"/>
    <w:uiPriority w:val="9"/>
    <w:qFormat/>
    <w:rsid w:val="006B45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6B457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B457B"/>
    <w:rPr>
      <w:rFonts w:asciiTheme="majorHAnsi" w:eastAsiaTheme="majorEastAsia" w:hAnsiTheme="majorHAnsi" w:cstheme="majorBidi"/>
      <w:color w:val="2F5496" w:themeColor="accent1" w:themeShade="BF"/>
      <w:sz w:val="32"/>
      <w:szCs w:val="32"/>
      <w:lang w:val="cs-CZ"/>
    </w:rPr>
  </w:style>
  <w:style w:type="character" w:customStyle="1" w:styleId="Nadpis2Char">
    <w:name w:val="Nadpis 2 Char"/>
    <w:basedOn w:val="Standardnpsmoodstavce"/>
    <w:link w:val="Nadpis2"/>
    <w:uiPriority w:val="9"/>
    <w:rsid w:val="006B457B"/>
    <w:rPr>
      <w:rFonts w:asciiTheme="majorHAnsi" w:eastAsiaTheme="majorEastAsia" w:hAnsiTheme="majorHAnsi" w:cstheme="majorBidi"/>
      <w:color w:val="2F5496" w:themeColor="accent1" w:themeShade="BF"/>
      <w:sz w:val="26"/>
      <w:szCs w:val="26"/>
      <w:lang w:val="cs-CZ"/>
    </w:rPr>
  </w:style>
  <w:style w:type="paragraph" w:styleId="Odstavecseseznamem">
    <w:name w:val="List Paragraph"/>
    <w:basedOn w:val="Normln"/>
    <w:uiPriority w:val="34"/>
    <w:qFormat/>
    <w:rsid w:val="006B457B"/>
    <w:pPr>
      <w:ind w:left="720"/>
      <w:contextualSpacing/>
    </w:pPr>
  </w:style>
  <w:style w:type="table" w:styleId="Mkatabulky">
    <w:name w:val="Table Grid"/>
    <w:basedOn w:val="Normlntabulka"/>
    <w:uiPriority w:val="59"/>
    <w:rsid w:val="006B457B"/>
    <w:pPr>
      <w:spacing w:after="0" w:line="240" w:lineRule="auto"/>
    </w:pPr>
    <w:rPr>
      <w:lang w:val="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odkaz">
    <w:name w:val="Hyperlink"/>
    <w:basedOn w:val="Standardnpsmoodstavce"/>
    <w:uiPriority w:val="99"/>
    <w:unhideWhenUsed/>
    <w:rsid w:val="004C13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1681</Characters>
  <Application>Microsoft Office Word</Application>
  <DocSecurity>0</DocSecurity>
  <Lines>14</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Chadimová - 2N</dc:creator>
  <cp:keywords/>
  <dc:description/>
  <cp:lastModifiedBy>Marek Smékal - 2N</cp:lastModifiedBy>
  <cp:revision>4</cp:revision>
  <dcterms:created xsi:type="dcterms:W3CDTF">2020-11-04T12:48:00Z</dcterms:created>
  <dcterms:modified xsi:type="dcterms:W3CDTF">2021-07-27T12:40:00Z</dcterms:modified>
</cp:coreProperties>
</file>