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2172" w14:textId="4B1B008A" w:rsidR="004C1367" w:rsidRDefault="004C1367" w:rsidP="008E7D17">
      <w:pPr>
        <w:pStyle w:val="Nadpis1"/>
        <w:spacing w:line="276" w:lineRule="auto"/>
      </w:pPr>
      <w:r>
        <w:t>Picture to</w:t>
      </w:r>
      <w:r w:rsidRPr="003063E0">
        <w:t xml:space="preserve"> e-mail </w:t>
      </w:r>
      <w:r>
        <w:t>and motion detection</w:t>
      </w:r>
    </w:p>
    <w:p w14:paraId="65F080A0" w14:textId="568379CD" w:rsidR="004C1367" w:rsidRDefault="004C1367" w:rsidP="008E7D17">
      <w:pPr>
        <w:spacing w:line="276" w:lineRule="auto"/>
      </w:pPr>
    </w:p>
    <w:p w14:paraId="7499C861" w14:textId="77777777" w:rsidR="004C1367" w:rsidRDefault="004C1367" w:rsidP="008E7D17">
      <w:pPr>
        <w:pStyle w:val="Nadpis2"/>
        <w:spacing w:line="276" w:lineRule="auto"/>
        <w:rPr>
          <w:b/>
          <w:bCs/>
          <w:lang w:val="en-GB"/>
        </w:rPr>
      </w:pPr>
      <w:r>
        <w:t>Description</w:t>
      </w:r>
      <w:r w:rsidRPr="6C8AD7CE">
        <w:rPr>
          <w:lang w:val="en-GB"/>
        </w:rPr>
        <w:t>:</w:t>
      </w:r>
    </w:p>
    <w:p w14:paraId="4AA93A22" w14:textId="77777777" w:rsidR="004C1367" w:rsidRPr="00917655" w:rsidRDefault="004C1367" w:rsidP="008E7D17">
      <w:pPr>
        <w:pStyle w:val="Odstavecseseznamem"/>
        <w:spacing w:line="276" w:lineRule="auto"/>
        <w:ind w:left="0"/>
        <w:rPr>
          <w:rFonts w:cstheme="minorBidi"/>
        </w:rPr>
      </w:pPr>
      <w:r w:rsidRPr="5727AA42">
        <w:rPr>
          <w:rFonts w:cstheme="minorBidi"/>
          <w:b/>
          <w:bCs/>
        </w:rPr>
        <w:t>Sending a picture to email in case of detected movement in front of the intercom.</w:t>
      </w:r>
    </w:p>
    <w:p w14:paraId="5927FECB" w14:textId="77777777" w:rsidR="004C1367" w:rsidRDefault="004C1367" w:rsidP="008E7D17">
      <w:pPr>
        <w:pStyle w:val="Odstavecseseznamem"/>
        <w:spacing w:line="276" w:lineRule="auto"/>
      </w:pPr>
    </w:p>
    <w:p w14:paraId="6E66A6C8" w14:textId="77777777" w:rsidR="004C1367" w:rsidRDefault="004C1367" w:rsidP="008E7D17">
      <w:pPr>
        <w:pStyle w:val="Odstavecseseznamem"/>
        <w:spacing w:line="276" w:lineRule="auto"/>
        <w:rPr>
          <w:rFonts w:cstheme="minorHAnsi"/>
          <w:b/>
          <w:bCs/>
        </w:rPr>
      </w:pPr>
    </w:p>
    <w:p w14:paraId="73193C37" w14:textId="77777777" w:rsidR="004C1367" w:rsidRDefault="004C1367" w:rsidP="008E7D17">
      <w:pPr>
        <w:pStyle w:val="Odstavecseseznamem"/>
        <w:spacing w:line="276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B3DDDD2" wp14:editId="1F738DB8">
            <wp:extent cx="5760720" cy="4389120"/>
            <wp:effectExtent l="0" t="0" r="0" b="0"/>
            <wp:docPr id="256118673" name="Picture 5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0A09" w14:textId="77777777" w:rsidR="004C1367" w:rsidRPr="00BD64BE" w:rsidRDefault="004C1367" w:rsidP="008E7D17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</w:rPr>
      </w:pPr>
      <w:r w:rsidRPr="3F30446C">
        <w:rPr>
          <w:rFonts w:cstheme="minorBidi"/>
        </w:rPr>
        <w:t>Motion Detected. Once motion is detected, a signal is sent for the intercom to send an email to the stated recipient.</w:t>
      </w:r>
    </w:p>
    <w:p w14:paraId="5D15BF14" w14:textId="77777777" w:rsidR="004C1367" w:rsidRDefault="004C1367" w:rsidP="008E7D17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</w:rPr>
      </w:pPr>
      <w:r w:rsidRPr="5F01674E">
        <w:rPr>
          <w:rFonts w:cstheme="minorBidi"/>
        </w:rPr>
        <w:t>Send Email. An email will be sent from a specified sender to a stated receiver containing snapshots from the camera.</w:t>
      </w:r>
    </w:p>
    <w:p w14:paraId="26504ADE" w14:textId="77777777" w:rsidR="004C1367" w:rsidRPr="001D7091" w:rsidRDefault="004C1367" w:rsidP="008E7D17">
      <w:pPr>
        <w:pStyle w:val="Odstavecseseznamem"/>
        <w:spacing w:line="276" w:lineRule="auto"/>
        <w:rPr>
          <w:rFonts w:cstheme="minorBidi"/>
        </w:rPr>
      </w:pPr>
    </w:p>
    <w:tbl>
      <w:tblPr>
        <w:tblStyle w:val="Mkatabulky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004C1367" w14:paraId="62882988" w14:textId="77777777" w:rsidTr="00470B01">
        <w:tc>
          <w:tcPr>
            <w:tcW w:w="9072" w:type="dxa"/>
          </w:tcPr>
          <w:p w14:paraId="7154F000" w14:textId="77777777" w:rsidR="004C1367" w:rsidRDefault="004C1367" w:rsidP="008E7D17">
            <w:pPr>
              <w:pStyle w:val="Odstavecseseznamem"/>
              <w:spacing w:line="276" w:lineRule="auto"/>
              <w:ind w:left="0"/>
              <w:rPr>
                <w:rFonts w:cstheme="minorBidi"/>
              </w:rPr>
            </w:pPr>
            <w:r w:rsidRPr="180B26FF">
              <w:rPr>
                <w:rFonts w:cstheme="minorBidi"/>
                <w:b/>
                <w:bCs/>
              </w:rPr>
              <w:t xml:space="preserve">Note: </w:t>
            </w:r>
            <w:r w:rsidRPr="180B26FF">
              <w:rPr>
                <w:rFonts w:cstheme="minorBidi"/>
              </w:rPr>
              <w:t xml:space="preserve">This automation will cause an email to be sent with a snapshot when the 2N IP Intercom detects motion. For the email notification to work, please ensure you set up the SMTP. The configuration can be set up using for example a Gmail account, with the steps found </w:t>
            </w:r>
            <w:hyperlink r:id="rId6">
              <w:r w:rsidRPr="180B26FF">
                <w:rPr>
                  <w:rStyle w:val="Hypertextovodkaz"/>
                  <w:rFonts w:cstheme="minorBidi"/>
                </w:rPr>
                <w:t>here</w:t>
              </w:r>
            </w:hyperlink>
            <w:r w:rsidRPr="180B26FF">
              <w:rPr>
                <w:rFonts w:cstheme="minorBidi"/>
              </w:rPr>
              <w:t>.</w:t>
            </w:r>
          </w:p>
        </w:tc>
      </w:tr>
    </w:tbl>
    <w:p w14:paraId="1CAE383A" w14:textId="77777777" w:rsidR="004C1367" w:rsidRPr="00A972AC" w:rsidRDefault="004C1367" w:rsidP="008E7D17">
      <w:pPr>
        <w:spacing w:line="276" w:lineRule="auto"/>
      </w:pPr>
    </w:p>
    <w:p w14:paraId="62AFB92C" w14:textId="77777777" w:rsidR="004C1367" w:rsidRDefault="004C1367" w:rsidP="008E7D17">
      <w:pPr>
        <w:pStyle w:val="Nadpis2"/>
        <w:spacing w:line="276" w:lineRule="auto"/>
        <w:rPr>
          <w:lang w:val="en-GB"/>
        </w:rPr>
      </w:pPr>
      <w:r w:rsidRPr="7C9A9661">
        <w:rPr>
          <w:lang w:val="en-GB"/>
        </w:rPr>
        <w:t>Intercom Camera Configuration:</w:t>
      </w:r>
    </w:p>
    <w:p w14:paraId="0A5FBE5B" w14:textId="77777777" w:rsidR="004C1367" w:rsidRDefault="004C1367" w:rsidP="008E7D17">
      <w:pPr>
        <w:spacing w:line="276" w:lineRule="auto"/>
        <w:rPr>
          <w:lang w:val="en-GB"/>
        </w:rPr>
      </w:pPr>
      <w:r w:rsidRPr="5F01674E">
        <w:rPr>
          <w:lang w:val="en-GB"/>
        </w:rPr>
        <w:t>After the automation is complete, please follow the steps below to configure the intercom’s internal camera ability to detect motion.</w:t>
      </w:r>
    </w:p>
    <w:p w14:paraId="161655B8" w14:textId="77777777" w:rsidR="004C1367" w:rsidRDefault="004C1367" w:rsidP="008E7D17">
      <w:pPr>
        <w:pStyle w:val="Odstavecseseznamem"/>
        <w:spacing w:line="276" w:lineRule="auto"/>
        <w:ind w:left="708"/>
        <w:rPr>
          <w:lang w:val="en-GB"/>
        </w:rPr>
      </w:pPr>
    </w:p>
    <w:p w14:paraId="71E33135" w14:textId="476CF4EE" w:rsidR="004C1367" w:rsidRPr="00B82A15" w:rsidRDefault="004C1367" w:rsidP="008E7D17">
      <w:pPr>
        <w:pStyle w:val="Odstavecseseznamem"/>
        <w:spacing w:line="276" w:lineRule="auto"/>
        <w:rPr>
          <w:lang w:val="en-GB"/>
        </w:rPr>
      </w:pPr>
      <w:r w:rsidRPr="180B26FF">
        <w:rPr>
          <w:lang w:val="en-GB"/>
        </w:rPr>
        <w:t>1</w:t>
      </w:r>
      <w:r w:rsidR="008E7D17">
        <w:rPr>
          <w:lang w:val="en-GB"/>
        </w:rPr>
        <w:t>.</w:t>
      </w:r>
      <w:r w:rsidRPr="180B26FF">
        <w:rPr>
          <w:lang w:val="en-GB"/>
        </w:rPr>
        <w:t xml:space="preserve"> Upon login select Hardware setting.</w:t>
      </w:r>
    </w:p>
    <w:p w14:paraId="33E3B564" w14:textId="77777777" w:rsidR="004C1367" w:rsidRDefault="004C1367" w:rsidP="008E7D17">
      <w:pPr>
        <w:pStyle w:val="Odstavecseseznamem"/>
        <w:spacing w:line="276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2F1089D0" wp14:editId="2883AC5B">
            <wp:extent cx="2981741" cy="1505160"/>
            <wp:effectExtent l="0" t="0" r="9525" b="0"/>
            <wp:docPr id="487228071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8FF9" w14:textId="77777777" w:rsidR="004C1367" w:rsidRDefault="004C1367" w:rsidP="008E7D17">
      <w:pPr>
        <w:pStyle w:val="Odstavecseseznamem"/>
        <w:spacing w:line="276" w:lineRule="auto"/>
        <w:rPr>
          <w:lang w:val="en-GB"/>
        </w:rPr>
      </w:pPr>
    </w:p>
    <w:p w14:paraId="7A4A2AB4" w14:textId="77777777" w:rsidR="004C1367" w:rsidRDefault="004C1367" w:rsidP="008E7D17">
      <w:pPr>
        <w:pStyle w:val="Odstavecseseznamem"/>
        <w:spacing w:line="276" w:lineRule="auto"/>
        <w:rPr>
          <w:lang w:val="en-GB"/>
        </w:rPr>
      </w:pPr>
    </w:p>
    <w:p w14:paraId="0A554723" w14:textId="3D5F41E8" w:rsidR="004C1367" w:rsidRPr="00B82A15" w:rsidRDefault="004C1367" w:rsidP="008E7D17">
      <w:pPr>
        <w:pStyle w:val="Odstavecseseznamem"/>
        <w:spacing w:line="276" w:lineRule="auto"/>
        <w:rPr>
          <w:lang w:val="en-GB"/>
        </w:rPr>
      </w:pPr>
      <w:r w:rsidRPr="3F30446C">
        <w:rPr>
          <w:lang w:val="en-GB"/>
        </w:rPr>
        <w:t>2</w:t>
      </w:r>
      <w:r w:rsidR="008E7D17">
        <w:rPr>
          <w:lang w:val="en-GB"/>
        </w:rPr>
        <w:t>.</w:t>
      </w:r>
      <w:r w:rsidRPr="3F30446C">
        <w:rPr>
          <w:lang w:val="en-GB"/>
        </w:rPr>
        <w:t xml:space="preserve"> Choose the Camera option on the left-hand menu.</w:t>
      </w:r>
    </w:p>
    <w:p w14:paraId="0496B40E" w14:textId="77777777" w:rsidR="004C1367" w:rsidRDefault="004C1367" w:rsidP="008E7D17">
      <w:pPr>
        <w:pStyle w:val="Odstavecseseznamem"/>
        <w:spacing w:line="276" w:lineRule="auto"/>
      </w:pPr>
      <w:r>
        <w:rPr>
          <w:noProof/>
        </w:rPr>
        <w:drawing>
          <wp:inline distT="0" distB="0" distL="0" distR="0" wp14:anchorId="5E77F6F3" wp14:editId="3B49A497">
            <wp:extent cx="2867425" cy="3057952"/>
            <wp:effectExtent l="0" t="0" r="9525" b="9525"/>
            <wp:docPr id="710519392" name="Picture 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2241" w14:textId="77777777" w:rsidR="004C1367" w:rsidRDefault="004C1367" w:rsidP="008E7D17">
      <w:pPr>
        <w:pStyle w:val="Odstavecseseznamem"/>
        <w:spacing w:line="276" w:lineRule="auto"/>
      </w:pPr>
    </w:p>
    <w:p w14:paraId="48DCCEAF" w14:textId="77777777" w:rsidR="004C1367" w:rsidRDefault="004C1367" w:rsidP="008E7D17">
      <w:pPr>
        <w:pStyle w:val="Odstavecseseznamem"/>
        <w:spacing w:line="276" w:lineRule="auto"/>
      </w:pPr>
    </w:p>
    <w:p w14:paraId="59F1FCD2" w14:textId="0F50DDA9" w:rsidR="004C1367" w:rsidRDefault="004C1367" w:rsidP="008E7D17">
      <w:pPr>
        <w:pStyle w:val="Odstavecseseznamem"/>
        <w:spacing w:line="276" w:lineRule="auto"/>
        <w:rPr>
          <w:lang w:val="en-GB"/>
        </w:rPr>
      </w:pPr>
      <w:r w:rsidRPr="3F30446C">
        <w:rPr>
          <w:lang w:val="en-GB"/>
        </w:rPr>
        <w:t>3</w:t>
      </w:r>
      <w:r w:rsidR="008E7D17">
        <w:rPr>
          <w:lang w:val="en-GB"/>
        </w:rPr>
        <w:t>.</w:t>
      </w:r>
      <w:r w:rsidRPr="3F30446C">
        <w:rPr>
          <w:lang w:val="en-GB"/>
        </w:rPr>
        <w:t xml:space="preserve">  Choose the Internal Camera appropriate tab at the top.</w:t>
      </w:r>
    </w:p>
    <w:p w14:paraId="337CD7AF" w14:textId="77777777" w:rsidR="004C1367" w:rsidRPr="004C6AC2" w:rsidRDefault="004C1367" w:rsidP="008E7D17">
      <w:pPr>
        <w:pStyle w:val="Odstavecseseznamem"/>
        <w:spacing w:line="276" w:lineRule="auto"/>
        <w:rPr>
          <w:lang w:val="en-GB"/>
        </w:rPr>
      </w:pPr>
    </w:p>
    <w:p w14:paraId="576B34C8" w14:textId="77777777" w:rsidR="004C1367" w:rsidRDefault="004C1367" w:rsidP="008E7D17">
      <w:pPr>
        <w:pStyle w:val="Odstavecseseznamem"/>
        <w:spacing w:line="276" w:lineRule="auto"/>
        <w:rPr>
          <w:lang w:val="en-GB"/>
        </w:rPr>
      </w:pPr>
      <w:r>
        <w:rPr>
          <w:noProof/>
        </w:rPr>
        <w:drawing>
          <wp:inline distT="0" distB="0" distL="0" distR="0" wp14:anchorId="133C064E" wp14:editId="00CAA2D3">
            <wp:extent cx="5760720" cy="2337435"/>
            <wp:effectExtent l="0" t="0" r="0" b="5715"/>
            <wp:docPr id="1020934550" name="Picture 4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BF30" w14:textId="77777777" w:rsidR="004C1367" w:rsidRPr="00B82A15" w:rsidRDefault="004C1367" w:rsidP="008E7D17">
      <w:pPr>
        <w:pStyle w:val="Odstavecseseznamem"/>
        <w:spacing w:line="276" w:lineRule="auto"/>
        <w:rPr>
          <w:lang w:val="en-GB"/>
        </w:rPr>
      </w:pPr>
    </w:p>
    <w:p w14:paraId="6AB768CE" w14:textId="77777777" w:rsidR="004C1367" w:rsidRPr="00B82A15" w:rsidRDefault="004C1367" w:rsidP="008E7D17">
      <w:pPr>
        <w:pStyle w:val="Odstavecseseznamem"/>
        <w:spacing w:line="276" w:lineRule="auto"/>
        <w:rPr>
          <w:lang w:val="en-GB"/>
        </w:rPr>
      </w:pPr>
    </w:p>
    <w:p w14:paraId="193C94E9" w14:textId="3A2FA82F" w:rsidR="004C1367" w:rsidRPr="00B82A15" w:rsidRDefault="004C1367" w:rsidP="008E7D17">
      <w:pPr>
        <w:pStyle w:val="Odstavecseseznamem"/>
        <w:spacing w:line="276" w:lineRule="auto"/>
        <w:rPr>
          <w:lang w:val="en-GB"/>
        </w:rPr>
      </w:pPr>
      <w:r w:rsidRPr="3F30446C">
        <w:rPr>
          <w:lang w:val="en-GB"/>
        </w:rPr>
        <w:lastRenderedPageBreak/>
        <w:t>4</w:t>
      </w:r>
      <w:r w:rsidR="008E7D17">
        <w:rPr>
          <w:lang w:val="en-GB"/>
        </w:rPr>
        <w:t>.</w:t>
      </w:r>
      <w:r w:rsidRPr="3F30446C">
        <w:rPr>
          <w:lang w:val="en-GB"/>
        </w:rPr>
        <w:t xml:space="preserve"> Enable the Motion Detection option and select the area of the picture where the motion shall be detected by the camera. Afterwards, click Save.</w:t>
      </w:r>
    </w:p>
    <w:p w14:paraId="44295B9A" w14:textId="77777777" w:rsidR="004C1367" w:rsidRPr="004C6AC2" w:rsidRDefault="004C1367" w:rsidP="008E7D17">
      <w:pPr>
        <w:pStyle w:val="Odstavecseseznamem"/>
        <w:spacing w:line="276" w:lineRule="auto"/>
        <w:rPr>
          <w:lang w:val="en-GB"/>
        </w:rPr>
      </w:pPr>
      <w:r>
        <w:rPr>
          <w:noProof/>
        </w:rPr>
        <w:drawing>
          <wp:inline distT="0" distB="0" distL="0" distR="0" wp14:anchorId="78D52CE0" wp14:editId="25277E5F">
            <wp:extent cx="4016814" cy="3804285"/>
            <wp:effectExtent l="0" t="0" r="3175" b="5715"/>
            <wp:docPr id="2049071745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14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FC30" w14:textId="77777777" w:rsidR="004C1367" w:rsidRDefault="004C1367" w:rsidP="008E7D17">
      <w:pPr>
        <w:pStyle w:val="Odstavecseseznamem"/>
        <w:spacing w:line="276" w:lineRule="auto"/>
        <w:rPr>
          <w:rFonts w:cstheme="minorHAnsi"/>
        </w:rPr>
      </w:pPr>
    </w:p>
    <w:p w14:paraId="3DF67DBA" w14:textId="77777777" w:rsidR="004C1367" w:rsidRPr="005F03A4" w:rsidRDefault="004C1367" w:rsidP="008E7D17">
      <w:pPr>
        <w:pStyle w:val="Odstavecseseznamem"/>
        <w:spacing w:line="276" w:lineRule="auto"/>
        <w:rPr>
          <w:rFonts w:cstheme="minorHAnsi"/>
        </w:rPr>
      </w:pPr>
    </w:p>
    <w:p w14:paraId="34421C91" w14:textId="77777777" w:rsidR="004C1367" w:rsidRDefault="004C1367" w:rsidP="008E7D17">
      <w:pPr>
        <w:spacing w:line="276" w:lineRule="auto"/>
        <w:rPr>
          <w:rFonts w:cstheme="minorHAnsi"/>
        </w:rPr>
      </w:pPr>
    </w:p>
    <w:p w14:paraId="674EC8E8" w14:textId="77777777" w:rsidR="004C1367" w:rsidRDefault="004C1367" w:rsidP="008E7D17">
      <w:pPr>
        <w:spacing w:line="276" w:lineRule="auto"/>
        <w:rPr>
          <w:lang w:val="en-GB"/>
        </w:rPr>
      </w:pPr>
      <w:r>
        <w:rPr>
          <w:lang w:val="en-GB"/>
        </w:rPr>
        <w:t>Date of automation design: 07/17/2020</w:t>
      </w:r>
    </w:p>
    <w:p w14:paraId="547E4B24" w14:textId="77777777" w:rsidR="004C1367" w:rsidRDefault="004C1367" w:rsidP="008E7D17">
      <w:pPr>
        <w:spacing w:line="276" w:lineRule="auto"/>
        <w:rPr>
          <w:lang w:val="en-GB"/>
        </w:rPr>
      </w:pPr>
    </w:p>
    <w:p w14:paraId="0C157C46" w14:textId="77777777" w:rsidR="004C1367" w:rsidRDefault="004C1367" w:rsidP="008E7D17">
      <w:pPr>
        <w:spacing w:line="276" w:lineRule="auto"/>
      </w:pPr>
      <w:r>
        <w:rPr>
          <w:lang w:val="en-GB"/>
        </w:rPr>
        <w:t xml:space="preserve">Firmware Version: </w:t>
      </w:r>
      <w:r>
        <w:rPr>
          <w:bdr w:val="none" w:sz="0" w:space="0" w:color="auto" w:frame="1"/>
        </w:rPr>
        <w:t>2.29.1.38.8</w:t>
      </w:r>
    </w:p>
    <w:p w14:paraId="2F4D34E4" w14:textId="77777777" w:rsidR="004C1367" w:rsidRDefault="004C1367" w:rsidP="008E7D17">
      <w:pPr>
        <w:spacing w:line="276" w:lineRule="auto"/>
      </w:pPr>
    </w:p>
    <w:p w14:paraId="3FF2CFCB" w14:textId="77777777" w:rsidR="004C1367" w:rsidRDefault="004C1367" w:rsidP="008E7D17">
      <w:pPr>
        <w:spacing w:line="276" w:lineRule="auto"/>
        <w:rPr>
          <w:bdr w:val="none" w:sz="0" w:space="0" w:color="auto" w:frame="1"/>
        </w:rPr>
      </w:pPr>
    </w:p>
    <w:p w14:paraId="611A64BA" w14:textId="77777777" w:rsidR="004C1367" w:rsidRDefault="004C1367" w:rsidP="008E7D17">
      <w:pPr>
        <w:spacing w:line="276" w:lineRule="auto"/>
        <w:rPr>
          <w:bdr w:val="none" w:sz="0" w:space="0" w:color="auto" w:frame="1"/>
        </w:rPr>
      </w:pPr>
      <w:r w:rsidRPr="00257825">
        <w:rPr>
          <w:bdr w:val="none" w:sz="0" w:space="0" w:color="auto" w:frame="1"/>
        </w:rPr>
        <w:t>List of compatible Hardware</w:t>
      </w:r>
      <w:r>
        <w:rPr>
          <w:bdr w:val="none" w:sz="0" w:space="0" w:color="auto" w:frame="1"/>
        </w:rPr>
        <w:t>:</w:t>
      </w:r>
    </w:p>
    <w:p w14:paraId="4C97266F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Verso</w:t>
      </w:r>
    </w:p>
    <w:p w14:paraId="5DAA5B9F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  <w:lang w:val="en-GB"/>
        </w:rPr>
      </w:pPr>
      <w:r w:rsidRPr="180B26FF">
        <w:rPr>
          <w:lang w:val="en-GB"/>
        </w:rPr>
        <w:t>2N IP Solo</w:t>
      </w:r>
    </w:p>
    <w:p w14:paraId="6B89C0CB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Vario</w:t>
      </w:r>
    </w:p>
    <w:p w14:paraId="1EB62A61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Base</w:t>
      </w:r>
    </w:p>
    <w:p w14:paraId="4D847DD0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Force</w:t>
      </w:r>
    </w:p>
    <w:p w14:paraId="6EDB85B4" w14:textId="77777777" w:rsidR="004C1367" w:rsidRDefault="004C1367" w:rsidP="008E7D17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LTE Verso</w:t>
      </w:r>
    </w:p>
    <w:p w14:paraId="76A52EDE" w14:textId="77777777" w:rsidR="004C1367" w:rsidRPr="006527D0" w:rsidRDefault="004C1367" w:rsidP="008E7D17">
      <w:pPr>
        <w:pStyle w:val="Odstavecseseznamem"/>
        <w:spacing w:line="276" w:lineRule="auto"/>
        <w:rPr>
          <w:lang w:val="en-GB"/>
        </w:rPr>
      </w:pPr>
    </w:p>
    <w:p w14:paraId="3A03EAD1" w14:textId="77777777" w:rsidR="004C1367" w:rsidRPr="009C7C4F" w:rsidRDefault="004C1367" w:rsidP="008E7D17">
      <w:p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9C7C4F">
        <w:rPr>
          <w:rFonts w:ascii="Segoe UI" w:eastAsia="Times New Roman" w:hAnsi="Segoe UI" w:cs="Segoe UI"/>
          <w:sz w:val="21"/>
          <w:szCs w:val="21"/>
          <w:lang w:val="en-US"/>
        </w:rPr>
        <w:t>List of adjustable user credentials</w:t>
      </w:r>
      <w:r w:rsidRPr="009C7C4F">
        <w:rPr>
          <w:lang w:val="en-GB"/>
        </w:rPr>
        <w:t>:</w:t>
      </w:r>
    </w:p>
    <w:p w14:paraId="43542A9E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Users</w:t>
      </w:r>
    </w:p>
    <w:p w14:paraId="0EF3CF4F" w14:textId="77777777" w:rsidR="004C1367" w:rsidRDefault="004C1367" w:rsidP="008E7D17">
      <w:pPr>
        <w:spacing w:line="276" w:lineRule="auto"/>
        <w:rPr>
          <w:lang w:val="en-GB"/>
        </w:rPr>
      </w:pPr>
      <w:r>
        <w:rPr>
          <w:lang w:val="en-GB"/>
        </w:rPr>
        <w:t>List of automation parameters:</w:t>
      </w:r>
    </w:p>
    <w:p w14:paraId="3A64D05B" w14:textId="77777777" w:rsidR="004C1367" w:rsidRPr="00454DAC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 w:rsidRPr="7C9A9661">
        <w:rPr>
          <w:lang w:val="en-GB"/>
        </w:rPr>
        <w:t>State</w:t>
      </w:r>
    </w:p>
    <w:p w14:paraId="489A17E9" w14:textId="77777777" w:rsidR="004C1367" w:rsidRDefault="004C1367" w:rsidP="008E7D17">
      <w:pPr>
        <w:spacing w:line="276" w:lineRule="auto"/>
        <w:rPr>
          <w:lang w:val="en-GB"/>
        </w:rPr>
      </w:pPr>
      <w:r w:rsidRPr="5F01674E">
        <w:rPr>
          <w:lang w:val="en-GB"/>
        </w:rPr>
        <w:t>Send Email Parameters:</w:t>
      </w:r>
    </w:p>
    <w:p w14:paraId="5A943237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Senders</w:t>
      </w:r>
    </w:p>
    <w:p w14:paraId="02574964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Subject</w:t>
      </w:r>
    </w:p>
    <w:p w14:paraId="69A739E6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lastRenderedPageBreak/>
        <w:t>Body</w:t>
      </w:r>
    </w:p>
    <w:p w14:paraId="4F650BB7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Snapshots</w:t>
      </w:r>
    </w:p>
    <w:p w14:paraId="727F502E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Timespan</w:t>
      </w:r>
    </w:p>
    <w:p w14:paraId="1933F9B6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Width</w:t>
      </w:r>
    </w:p>
    <w:p w14:paraId="79FF7E79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Height</w:t>
      </w:r>
    </w:p>
    <w:p w14:paraId="59A3F379" w14:textId="77777777" w:rsidR="004C1367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User</w:t>
      </w:r>
    </w:p>
    <w:p w14:paraId="01C04B31" w14:textId="77777777" w:rsidR="004C1367" w:rsidRPr="00211022" w:rsidRDefault="004C1367" w:rsidP="008E7D17">
      <w:pPr>
        <w:pStyle w:val="Odstavecseseznamem"/>
        <w:numPr>
          <w:ilvl w:val="0"/>
          <w:numId w:val="5"/>
        </w:numPr>
        <w:spacing w:line="276" w:lineRule="auto"/>
        <w:rPr>
          <w:lang w:val="en-GB"/>
        </w:rPr>
      </w:pPr>
      <w:r w:rsidRPr="5F01674E">
        <w:rPr>
          <w:lang w:val="en-GB"/>
        </w:rPr>
        <w:t>Email</w:t>
      </w:r>
    </w:p>
    <w:p w14:paraId="49114F4C" w14:textId="77777777" w:rsidR="004C1367" w:rsidRDefault="004C1367" w:rsidP="008E7D17">
      <w:pPr>
        <w:spacing w:line="276" w:lineRule="auto"/>
        <w:rPr>
          <w:lang w:val="fr-FR"/>
        </w:rPr>
      </w:pPr>
    </w:p>
    <w:p w14:paraId="381BEECE" w14:textId="77777777" w:rsidR="004C1367" w:rsidRDefault="004C1367" w:rsidP="008E7D17">
      <w:pPr>
        <w:spacing w:line="276" w:lineRule="auto"/>
        <w:rPr>
          <w:lang w:val="fr-FR"/>
        </w:rPr>
      </w:pPr>
      <w:r w:rsidRPr="5F01674E">
        <w:rPr>
          <w:lang w:val="fr-FR"/>
        </w:rPr>
        <w:t>Requirements:</w:t>
      </w:r>
    </w:p>
    <w:p w14:paraId="22A5174D" w14:textId="77777777" w:rsidR="004C1367" w:rsidRDefault="004C1367" w:rsidP="008E7D17">
      <w:pPr>
        <w:pStyle w:val="Odstavecseseznamem"/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Bidi"/>
          <w:lang w:val="en-GB"/>
        </w:rPr>
      </w:pPr>
      <w:r w:rsidRPr="180B26FF">
        <w:rPr>
          <w:lang w:val="en-GB"/>
        </w:rPr>
        <w:t>2N Intercom with internal camera</w:t>
      </w:r>
    </w:p>
    <w:p w14:paraId="327B9CDF" w14:textId="34908692" w:rsidR="004C1367" w:rsidRDefault="004C1367" w:rsidP="008E7D17">
      <w:pPr>
        <w:pStyle w:val="Odstavecseseznamem"/>
        <w:numPr>
          <w:ilvl w:val="0"/>
          <w:numId w:val="2"/>
        </w:numPr>
        <w:spacing w:line="276" w:lineRule="auto"/>
        <w:rPr>
          <w:lang w:val="en-GB"/>
        </w:rPr>
      </w:pPr>
      <w:r w:rsidRPr="5F01674E">
        <w:rPr>
          <w:lang w:val="en-GB"/>
        </w:rPr>
        <w:t>2N Enhanced Integration license and 2N Enhanced Video license (or Gold license)</w:t>
      </w:r>
      <w:r w:rsidR="004A0D04">
        <w:rPr>
          <w:lang w:val="en-GB"/>
        </w:rPr>
        <w:t xml:space="preserve"> </w:t>
      </w:r>
      <w:r w:rsidR="004A0D04" w:rsidRPr="004A0D04">
        <w:rPr>
          <w:lang w:val="en-GB"/>
        </w:rPr>
        <w:t>*Not applicable to the USA</w:t>
      </w:r>
    </w:p>
    <w:p w14:paraId="0CE49B19" w14:textId="77777777" w:rsidR="004C1367" w:rsidRPr="004C1367" w:rsidRDefault="004C1367" w:rsidP="008E7D17">
      <w:pPr>
        <w:spacing w:line="276" w:lineRule="auto"/>
      </w:pPr>
    </w:p>
    <w:p w14:paraId="33BD5556" w14:textId="77777777" w:rsidR="002747DE" w:rsidRDefault="002747DE" w:rsidP="008E7D17">
      <w:pPr>
        <w:spacing w:line="276" w:lineRule="auto"/>
      </w:pPr>
    </w:p>
    <w:sectPr w:rsidR="002747DE" w:rsidSect="0000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A49"/>
    <w:multiLevelType w:val="hybridMultilevel"/>
    <w:tmpl w:val="920AF5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C98"/>
    <w:multiLevelType w:val="hybridMultilevel"/>
    <w:tmpl w:val="2E8E4352"/>
    <w:lvl w:ilvl="0" w:tplc="EEFCD788">
      <w:start w:val="1"/>
      <w:numFmt w:val="decimal"/>
      <w:lvlText w:val="%1."/>
      <w:lvlJc w:val="left"/>
      <w:pPr>
        <w:ind w:left="720" w:hanging="360"/>
      </w:pPr>
    </w:lvl>
    <w:lvl w:ilvl="1" w:tplc="F9F49780">
      <w:start w:val="1"/>
      <w:numFmt w:val="lowerLetter"/>
      <w:lvlText w:val="%2."/>
      <w:lvlJc w:val="left"/>
      <w:pPr>
        <w:ind w:left="1440" w:hanging="360"/>
      </w:pPr>
    </w:lvl>
    <w:lvl w:ilvl="2" w:tplc="B82E32EC">
      <w:start w:val="1"/>
      <w:numFmt w:val="lowerRoman"/>
      <w:lvlText w:val="%3."/>
      <w:lvlJc w:val="right"/>
      <w:pPr>
        <w:ind w:left="2160" w:hanging="180"/>
      </w:pPr>
    </w:lvl>
    <w:lvl w:ilvl="3" w:tplc="DD34AB00">
      <w:start w:val="1"/>
      <w:numFmt w:val="decimal"/>
      <w:lvlText w:val="%4."/>
      <w:lvlJc w:val="left"/>
      <w:pPr>
        <w:ind w:left="2880" w:hanging="360"/>
      </w:pPr>
    </w:lvl>
    <w:lvl w:ilvl="4" w:tplc="CCBA73EA">
      <w:start w:val="1"/>
      <w:numFmt w:val="lowerLetter"/>
      <w:lvlText w:val="%5."/>
      <w:lvlJc w:val="left"/>
      <w:pPr>
        <w:ind w:left="3600" w:hanging="360"/>
      </w:pPr>
    </w:lvl>
    <w:lvl w:ilvl="5" w:tplc="68D07514">
      <w:start w:val="1"/>
      <w:numFmt w:val="lowerRoman"/>
      <w:lvlText w:val="%6."/>
      <w:lvlJc w:val="right"/>
      <w:pPr>
        <w:ind w:left="4320" w:hanging="180"/>
      </w:pPr>
    </w:lvl>
    <w:lvl w:ilvl="6" w:tplc="1EC036C4">
      <w:start w:val="1"/>
      <w:numFmt w:val="decimal"/>
      <w:lvlText w:val="%7."/>
      <w:lvlJc w:val="left"/>
      <w:pPr>
        <w:ind w:left="5040" w:hanging="360"/>
      </w:pPr>
    </w:lvl>
    <w:lvl w:ilvl="7" w:tplc="676894AE">
      <w:start w:val="1"/>
      <w:numFmt w:val="lowerLetter"/>
      <w:lvlText w:val="%8."/>
      <w:lvlJc w:val="left"/>
      <w:pPr>
        <w:ind w:left="5760" w:hanging="360"/>
      </w:pPr>
    </w:lvl>
    <w:lvl w:ilvl="8" w:tplc="3A94A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C19"/>
    <w:multiLevelType w:val="hybridMultilevel"/>
    <w:tmpl w:val="0CF2F7D6"/>
    <w:lvl w:ilvl="0" w:tplc="523E7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54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A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E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3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0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E6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0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20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A0A"/>
    <w:multiLevelType w:val="hybridMultilevel"/>
    <w:tmpl w:val="65AE3F9E"/>
    <w:lvl w:ilvl="0" w:tplc="15A25010">
      <w:start w:val="1"/>
      <w:numFmt w:val="decimal"/>
      <w:lvlText w:val="%1."/>
      <w:lvlJc w:val="left"/>
      <w:pPr>
        <w:ind w:left="720" w:hanging="360"/>
      </w:pPr>
    </w:lvl>
    <w:lvl w:ilvl="1" w:tplc="028651EC">
      <w:start w:val="1"/>
      <w:numFmt w:val="lowerLetter"/>
      <w:lvlText w:val="%2."/>
      <w:lvlJc w:val="left"/>
      <w:pPr>
        <w:ind w:left="1440" w:hanging="360"/>
      </w:pPr>
    </w:lvl>
    <w:lvl w:ilvl="2" w:tplc="26B0A9BC">
      <w:start w:val="1"/>
      <w:numFmt w:val="lowerRoman"/>
      <w:lvlText w:val="%3."/>
      <w:lvlJc w:val="right"/>
      <w:pPr>
        <w:ind w:left="2160" w:hanging="180"/>
      </w:pPr>
    </w:lvl>
    <w:lvl w:ilvl="3" w:tplc="323C745C">
      <w:start w:val="1"/>
      <w:numFmt w:val="decimal"/>
      <w:lvlText w:val="%4."/>
      <w:lvlJc w:val="left"/>
      <w:pPr>
        <w:ind w:left="2880" w:hanging="360"/>
      </w:pPr>
    </w:lvl>
    <w:lvl w:ilvl="4" w:tplc="5804F350">
      <w:start w:val="1"/>
      <w:numFmt w:val="lowerLetter"/>
      <w:lvlText w:val="%5."/>
      <w:lvlJc w:val="left"/>
      <w:pPr>
        <w:ind w:left="3600" w:hanging="360"/>
      </w:pPr>
    </w:lvl>
    <w:lvl w:ilvl="5" w:tplc="D39A5E72">
      <w:start w:val="1"/>
      <w:numFmt w:val="lowerRoman"/>
      <w:lvlText w:val="%6."/>
      <w:lvlJc w:val="right"/>
      <w:pPr>
        <w:ind w:left="4320" w:hanging="180"/>
      </w:pPr>
    </w:lvl>
    <w:lvl w:ilvl="6" w:tplc="CE2AB0D2">
      <w:start w:val="1"/>
      <w:numFmt w:val="decimal"/>
      <w:lvlText w:val="%7."/>
      <w:lvlJc w:val="left"/>
      <w:pPr>
        <w:ind w:left="5040" w:hanging="360"/>
      </w:pPr>
    </w:lvl>
    <w:lvl w:ilvl="7" w:tplc="098EDBFA">
      <w:start w:val="1"/>
      <w:numFmt w:val="lowerLetter"/>
      <w:lvlText w:val="%8."/>
      <w:lvlJc w:val="left"/>
      <w:pPr>
        <w:ind w:left="5760" w:hanging="360"/>
      </w:pPr>
    </w:lvl>
    <w:lvl w:ilvl="8" w:tplc="BDA850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21BDE"/>
    <w:multiLevelType w:val="hybridMultilevel"/>
    <w:tmpl w:val="7D9C366E"/>
    <w:lvl w:ilvl="0" w:tplc="DE6A4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7B"/>
    <w:rsid w:val="00003F46"/>
    <w:rsid w:val="002747DE"/>
    <w:rsid w:val="004A0D04"/>
    <w:rsid w:val="004C1367"/>
    <w:rsid w:val="006B457B"/>
    <w:rsid w:val="008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3CE"/>
  <w15:chartTrackingRefBased/>
  <w15:docId w15:val="{5692522A-A599-4F95-AB81-8D199AC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57B"/>
    <w:pPr>
      <w:spacing w:after="0" w:line="240" w:lineRule="auto"/>
    </w:pPr>
    <w:rPr>
      <w:rFonts w:ascii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5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B4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6B457B"/>
    <w:pPr>
      <w:ind w:left="720"/>
      <w:contextualSpacing/>
    </w:pPr>
  </w:style>
  <w:style w:type="table" w:styleId="Mkatabulky">
    <w:name w:val="Table Grid"/>
    <w:basedOn w:val="Normlntabulka"/>
    <w:uiPriority w:val="59"/>
    <w:rsid w:val="006B457B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C1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nwiki.2n.cz/pages/viewpage.action?pageId=845419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Chadimová - 2N</dc:creator>
  <cp:keywords/>
  <dc:description/>
  <cp:lastModifiedBy>Marek Smékal - 2N</cp:lastModifiedBy>
  <cp:revision>4</cp:revision>
  <dcterms:created xsi:type="dcterms:W3CDTF">2020-11-04T12:47:00Z</dcterms:created>
  <dcterms:modified xsi:type="dcterms:W3CDTF">2021-07-27T12:39:00Z</dcterms:modified>
</cp:coreProperties>
</file>